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18C11" w14:textId="77777777" w:rsidR="002D2448" w:rsidRPr="0085428F" w:rsidRDefault="00CF1A39" w:rsidP="00A15873">
      <w:pPr>
        <w:pStyle w:val="Geenafstand"/>
        <w:rPr>
          <w:rFonts w:cs="Arial"/>
          <w:sz w:val="22"/>
        </w:rPr>
      </w:pPr>
      <w:r w:rsidRPr="0085428F">
        <w:rPr>
          <w:rFonts w:cs="Arial"/>
          <w:sz w:val="22"/>
        </w:rPr>
        <w:t>Briefing IBS De voorlichter</w:t>
      </w:r>
    </w:p>
    <w:p w14:paraId="67575FAF" w14:textId="77777777" w:rsidR="00CF1A39" w:rsidRPr="0085428F" w:rsidRDefault="00CF1A39" w:rsidP="00A15873">
      <w:pPr>
        <w:pStyle w:val="Geenafstand"/>
        <w:rPr>
          <w:rFonts w:cs="Arial"/>
          <w:sz w:val="22"/>
        </w:rPr>
      </w:pPr>
    </w:p>
    <w:p w14:paraId="1DFEB1EA" w14:textId="529E9A57" w:rsidR="00CF1A39" w:rsidRPr="0085428F" w:rsidRDefault="00CF1A39" w:rsidP="00A15873">
      <w:pPr>
        <w:pStyle w:val="Geenafstand"/>
        <w:rPr>
          <w:rFonts w:cs="Arial"/>
          <w:sz w:val="22"/>
        </w:rPr>
      </w:pPr>
      <w:r w:rsidRPr="0085428F">
        <w:rPr>
          <w:rFonts w:cs="Arial"/>
          <w:sz w:val="22"/>
        </w:rPr>
        <w:t>Opdrachtgever: Phyl</w:t>
      </w:r>
      <w:r w:rsidR="0028626E">
        <w:rPr>
          <w:rFonts w:cs="Arial"/>
          <w:sz w:val="22"/>
        </w:rPr>
        <w:t>l</w:t>
      </w:r>
      <w:r w:rsidRPr="0085428F">
        <w:rPr>
          <w:rFonts w:cs="Arial"/>
          <w:sz w:val="22"/>
        </w:rPr>
        <w:t>is</w:t>
      </w:r>
      <w:bookmarkStart w:id="0" w:name="_GoBack"/>
      <w:bookmarkEnd w:id="0"/>
      <w:r w:rsidRPr="0085428F">
        <w:rPr>
          <w:rFonts w:cs="Arial"/>
          <w:sz w:val="22"/>
        </w:rPr>
        <w:t xml:space="preserve"> den Brok</w:t>
      </w:r>
    </w:p>
    <w:p w14:paraId="4EFC22B7" w14:textId="77777777" w:rsidR="00CF1A39" w:rsidRPr="0085428F" w:rsidRDefault="00CF1A39" w:rsidP="00A15873">
      <w:pPr>
        <w:pStyle w:val="Geenafstand"/>
        <w:rPr>
          <w:rFonts w:cs="Arial"/>
          <w:sz w:val="22"/>
        </w:rPr>
      </w:pPr>
    </w:p>
    <w:p w14:paraId="39CCB5F9" w14:textId="77777777" w:rsidR="00CF1A39" w:rsidRPr="0085428F" w:rsidRDefault="00CF1A39" w:rsidP="00A15873">
      <w:pPr>
        <w:pStyle w:val="Geenafstand"/>
        <w:rPr>
          <w:rFonts w:cs="Arial"/>
          <w:sz w:val="22"/>
        </w:rPr>
      </w:pPr>
      <w:r w:rsidRPr="0085428F">
        <w:rPr>
          <w:rFonts w:cs="Arial"/>
          <w:sz w:val="22"/>
        </w:rPr>
        <w:t>Opdracht:</w:t>
      </w:r>
    </w:p>
    <w:p w14:paraId="7D6DF615" w14:textId="621C7CF0" w:rsidR="00CF1A39" w:rsidRPr="0085428F" w:rsidRDefault="00AD7A0C" w:rsidP="00AD7A0C">
      <w:pPr>
        <w:pStyle w:val="p1"/>
        <w:rPr>
          <w:rStyle w:val="s1"/>
          <w:rFonts w:ascii="Arial" w:hAnsi="Arial" w:cs="Arial"/>
          <w:sz w:val="22"/>
          <w:szCs w:val="22"/>
        </w:rPr>
      </w:pPr>
      <w:r>
        <w:rPr>
          <w:rStyle w:val="s1"/>
          <w:rFonts w:ascii="Arial" w:hAnsi="Arial" w:cs="Arial"/>
          <w:sz w:val="22"/>
          <w:szCs w:val="22"/>
        </w:rPr>
        <w:t>Maak een voorlichtingscampagne</w:t>
      </w:r>
      <w:r w:rsidR="001C3AE8">
        <w:rPr>
          <w:rStyle w:val="s1"/>
          <w:rFonts w:ascii="Arial" w:hAnsi="Arial" w:cs="Arial"/>
          <w:sz w:val="22"/>
          <w:szCs w:val="22"/>
        </w:rPr>
        <w:t xml:space="preserve"> over </w:t>
      </w:r>
      <w:r w:rsidR="001C3AE8" w:rsidRPr="001C3AE8">
        <w:rPr>
          <w:rStyle w:val="s1"/>
          <w:rFonts w:ascii="Arial" w:hAnsi="Arial" w:cs="Arial"/>
          <w:b/>
          <w:i/>
          <w:sz w:val="22"/>
          <w:szCs w:val="22"/>
        </w:rPr>
        <w:t>positieve gezondheid</w:t>
      </w:r>
      <w:r w:rsidR="001C3AE8">
        <w:rPr>
          <w:rStyle w:val="s1"/>
          <w:rFonts w:ascii="Arial" w:hAnsi="Arial" w:cs="Arial"/>
          <w:sz w:val="22"/>
          <w:szCs w:val="22"/>
        </w:rPr>
        <w:t>,</w:t>
      </w:r>
      <w:r>
        <w:rPr>
          <w:rStyle w:val="s1"/>
          <w:rFonts w:ascii="Arial" w:hAnsi="Arial" w:cs="Arial"/>
          <w:sz w:val="22"/>
          <w:szCs w:val="22"/>
        </w:rPr>
        <w:t xml:space="preserve"> </w:t>
      </w:r>
      <w:r w:rsidR="0028626E">
        <w:rPr>
          <w:rStyle w:val="s1"/>
          <w:rFonts w:ascii="Arial" w:hAnsi="Arial" w:cs="Arial"/>
          <w:sz w:val="22"/>
          <w:szCs w:val="22"/>
        </w:rPr>
        <w:t>gericht op hoe actief</w:t>
      </w:r>
      <w:r>
        <w:rPr>
          <w:rStyle w:val="s1"/>
          <w:rFonts w:ascii="Arial" w:hAnsi="Arial" w:cs="Arial"/>
          <w:sz w:val="22"/>
          <w:szCs w:val="22"/>
        </w:rPr>
        <w:t xml:space="preserve"> bezig </w:t>
      </w:r>
      <w:r w:rsidR="0028626E">
        <w:rPr>
          <w:rStyle w:val="s1"/>
          <w:rFonts w:ascii="Arial" w:hAnsi="Arial" w:cs="Arial"/>
          <w:sz w:val="22"/>
          <w:szCs w:val="22"/>
        </w:rPr>
        <w:t>blijven</w:t>
      </w:r>
      <w:r>
        <w:rPr>
          <w:rStyle w:val="s1"/>
          <w:rFonts w:ascii="Arial" w:hAnsi="Arial" w:cs="Arial"/>
          <w:sz w:val="22"/>
          <w:szCs w:val="22"/>
        </w:rPr>
        <w:t xml:space="preserve"> met eten en drinken bijdraagt aan kwaliteit van leven</w:t>
      </w:r>
      <w:r w:rsidR="0028626E">
        <w:rPr>
          <w:rStyle w:val="s1"/>
          <w:rFonts w:ascii="Arial" w:hAnsi="Arial" w:cs="Arial"/>
          <w:sz w:val="22"/>
          <w:szCs w:val="22"/>
        </w:rPr>
        <w:t xml:space="preserve"> en langere zelfredzaamheid</w:t>
      </w:r>
      <w:r>
        <w:rPr>
          <w:rStyle w:val="s1"/>
          <w:rFonts w:ascii="Arial" w:hAnsi="Arial" w:cs="Arial"/>
          <w:sz w:val="22"/>
          <w:szCs w:val="22"/>
        </w:rPr>
        <w:t>. D</w:t>
      </w:r>
      <w:r w:rsidR="00CF1A39" w:rsidRPr="0085428F">
        <w:rPr>
          <w:rStyle w:val="s1"/>
          <w:rFonts w:ascii="Arial" w:hAnsi="Arial" w:cs="Arial"/>
          <w:sz w:val="22"/>
          <w:szCs w:val="22"/>
        </w:rPr>
        <w:t>e activiteiten dragen bij aan het behoud van fysieke, sociale en mentale vaardigheden</w:t>
      </w:r>
      <w:r>
        <w:rPr>
          <w:rStyle w:val="s1"/>
          <w:rFonts w:ascii="Arial" w:hAnsi="Arial" w:cs="Arial"/>
          <w:sz w:val="22"/>
          <w:szCs w:val="22"/>
        </w:rPr>
        <w:t xml:space="preserve"> van de doelgroep</w:t>
      </w:r>
      <w:r w:rsidR="00CF1A39" w:rsidRPr="0085428F">
        <w:rPr>
          <w:rStyle w:val="s1"/>
          <w:rFonts w:ascii="Arial" w:hAnsi="Arial" w:cs="Arial"/>
          <w:sz w:val="22"/>
          <w:szCs w:val="22"/>
        </w:rPr>
        <w:t>.</w:t>
      </w:r>
      <w:r w:rsidR="00074858" w:rsidRPr="0085428F">
        <w:rPr>
          <w:rStyle w:val="s1"/>
          <w:rFonts w:ascii="Arial" w:hAnsi="Arial" w:cs="Arial"/>
          <w:sz w:val="22"/>
          <w:szCs w:val="22"/>
        </w:rPr>
        <w:t xml:space="preserve"> Hierdoor blijven kwetsbare mensen meer eigen regie houden over hun eigen leven</w:t>
      </w:r>
      <w:r>
        <w:rPr>
          <w:rStyle w:val="s1"/>
          <w:rFonts w:ascii="Arial" w:hAnsi="Arial" w:cs="Arial"/>
          <w:sz w:val="22"/>
          <w:szCs w:val="22"/>
        </w:rPr>
        <w:t>.</w:t>
      </w:r>
      <w:r w:rsidR="00074858" w:rsidRPr="0085428F">
        <w:rPr>
          <w:rStyle w:val="s1"/>
          <w:rFonts w:ascii="Arial" w:hAnsi="Arial" w:cs="Arial"/>
          <w:sz w:val="22"/>
          <w:szCs w:val="22"/>
        </w:rPr>
        <w:t xml:space="preserve"> Behoud van verantwoordelijkheden en zinvol bezig kunnen blijven maakt dat ze zich prettiger voelen.</w:t>
      </w:r>
    </w:p>
    <w:p w14:paraId="7E8681A8" w14:textId="77777777" w:rsidR="00074858" w:rsidRPr="0085428F" w:rsidRDefault="00074858" w:rsidP="00074858">
      <w:pPr>
        <w:pStyle w:val="p1"/>
        <w:rPr>
          <w:rStyle w:val="s1"/>
          <w:rFonts w:ascii="Arial" w:hAnsi="Arial" w:cs="Arial"/>
          <w:sz w:val="22"/>
          <w:szCs w:val="22"/>
        </w:rPr>
      </w:pPr>
      <w:r w:rsidRPr="0085428F">
        <w:rPr>
          <w:rStyle w:val="s1"/>
          <w:rFonts w:ascii="Arial" w:hAnsi="Arial" w:cs="Arial"/>
          <w:sz w:val="22"/>
          <w:szCs w:val="22"/>
        </w:rPr>
        <w:t>Doelgroep</w:t>
      </w:r>
      <w:r w:rsidR="00AD7A0C">
        <w:rPr>
          <w:rStyle w:val="s1"/>
          <w:rFonts w:ascii="Arial" w:hAnsi="Arial" w:cs="Arial"/>
          <w:sz w:val="22"/>
          <w:szCs w:val="22"/>
        </w:rPr>
        <w:t xml:space="preserve"> (keuze tussen twee)</w:t>
      </w:r>
      <w:r w:rsidRPr="0085428F">
        <w:rPr>
          <w:rStyle w:val="s1"/>
          <w:rFonts w:ascii="Arial" w:hAnsi="Arial" w:cs="Arial"/>
          <w:sz w:val="22"/>
          <w:szCs w:val="22"/>
        </w:rPr>
        <w:t>:</w:t>
      </w:r>
    </w:p>
    <w:p w14:paraId="0928F7F4" w14:textId="79F1F706" w:rsidR="00074858" w:rsidRPr="0085428F" w:rsidRDefault="00074858" w:rsidP="00074858">
      <w:pPr>
        <w:pStyle w:val="p1"/>
        <w:numPr>
          <w:ilvl w:val="0"/>
          <w:numId w:val="2"/>
        </w:numPr>
        <w:rPr>
          <w:rStyle w:val="s1"/>
          <w:rFonts w:ascii="Arial" w:hAnsi="Arial" w:cs="Arial"/>
          <w:sz w:val="22"/>
          <w:szCs w:val="22"/>
        </w:rPr>
      </w:pPr>
      <w:r w:rsidRPr="0085428F">
        <w:rPr>
          <w:rStyle w:val="s1"/>
          <w:rFonts w:ascii="Arial" w:hAnsi="Arial" w:cs="Arial"/>
          <w:sz w:val="22"/>
          <w:szCs w:val="22"/>
        </w:rPr>
        <w:t>Doelgroep zijn mensen met een verstandelijke beper</w:t>
      </w:r>
      <w:r w:rsidR="00AD7A0C">
        <w:rPr>
          <w:rStyle w:val="s1"/>
          <w:rFonts w:ascii="Arial" w:hAnsi="Arial" w:cs="Arial"/>
          <w:sz w:val="22"/>
          <w:szCs w:val="22"/>
        </w:rPr>
        <w:t xml:space="preserve">king, binnen een zorgorganisatie. </w:t>
      </w:r>
      <w:r w:rsidRPr="0085428F">
        <w:rPr>
          <w:rStyle w:val="s1"/>
          <w:rFonts w:ascii="Arial" w:hAnsi="Arial" w:cs="Arial"/>
          <w:sz w:val="22"/>
          <w:szCs w:val="22"/>
        </w:rPr>
        <w:t xml:space="preserve">Leeftijd </w:t>
      </w:r>
      <w:r w:rsidR="00AD7A0C">
        <w:rPr>
          <w:rStyle w:val="s1"/>
          <w:rFonts w:ascii="Arial" w:hAnsi="Arial" w:cs="Arial"/>
          <w:sz w:val="22"/>
          <w:szCs w:val="22"/>
        </w:rPr>
        <w:t xml:space="preserve">van de </w:t>
      </w:r>
      <w:r w:rsidRPr="0085428F">
        <w:rPr>
          <w:rStyle w:val="s1"/>
          <w:rFonts w:ascii="Arial" w:hAnsi="Arial" w:cs="Arial"/>
          <w:sz w:val="22"/>
          <w:szCs w:val="22"/>
        </w:rPr>
        <w:t>doelgroep is 18-</w:t>
      </w:r>
      <w:r w:rsidR="00034FDD">
        <w:rPr>
          <w:rStyle w:val="s1"/>
          <w:rFonts w:ascii="Arial" w:hAnsi="Arial" w:cs="Arial"/>
          <w:sz w:val="22"/>
          <w:szCs w:val="22"/>
        </w:rPr>
        <w:t>55</w:t>
      </w:r>
      <w:r w:rsidRPr="0085428F">
        <w:rPr>
          <w:rStyle w:val="s1"/>
          <w:rFonts w:ascii="Arial" w:hAnsi="Arial" w:cs="Arial"/>
          <w:sz w:val="22"/>
          <w:szCs w:val="22"/>
        </w:rPr>
        <w:t xml:space="preserve"> jaar.</w:t>
      </w:r>
    </w:p>
    <w:p w14:paraId="03BD111A" w14:textId="77777777" w:rsidR="00074858" w:rsidRPr="0085428F" w:rsidRDefault="00AD7A0C" w:rsidP="00074858">
      <w:pPr>
        <w:pStyle w:val="p1"/>
        <w:numPr>
          <w:ilvl w:val="0"/>
          <w:numId w:val="2"/>
        </w:numPr>
        <w:rPr>
          <w:rStyle w:val="s1"/>
          <w:rFonts w:ascii="Arial" w:hAnsi="Arial" w:cs="Arial"/>
          <w:sz w:val="22"/>
          <w:szCs w:val="22"/>
        </w:rPr>
      </w:pPr>
      <w:r>
        <w:rPr>
          <w:rStyle w:val="s1"/>
          <w:rFonts w:ascii="Arial" w:hAnsi="Arial" w:cs="Arial"/>
          <w:sz w:val="22"/>
          <w:szCs w:val="22"/>
        </w:rPr>
        <w:t>B</w:t>
      </w:r>
      <w:r w:rsidR="00074858" w:rsidRPr="0085428F">
        <w:rPr>
          <w:rStyle w:val="s1"/>
          <w:rFonts w:ascii="Arial" w:hAnsi="Arial" w:cs="Arial"/>
          <w:sz w:val="22"/>
          <w:szCs w:val="22"/>
        </w:rPr>
        <w:t>eginnende dementie / geheugenproblemen in de thuissituatie. Leeftijd van deze doelgroep is 65+.</w:t>
      </w:r>
    </w:p>
    <w:p w14:paraId="0745D489" w14:textId="77777777" w:rsidR="00074858" w:rsidRPr="0085428F" w:rsidRDefault="00074858" w:rsidP="00CF1A39">
      <w:pPr>
        <w:pStyle w:val="p1"/>
        <w:rPr>
          <w:rStyle w:val="s1"/>
          <w:rFonts w:ascii="Arial" w:hAnsi="Arial" w:cs="Arial"/>
          <w:sz w:val="22"/>
          <w:szCs w:val="22"/>
        </w:rPr>
      </w:pPr>
      <w:r w:rsidRPr="0085428F">
        <w:rPr>
          <w:rStyle w:val="s1"/>
          <w:rFonts w:ascii="Arial" w:hAnsi="Arial" w:cs="Arial"/>
          <w:sz w:val="22"/>
          <w:szCs w:val="22"/>
        </w:rPr>
        <w:t>Randvoorwaarden</w:t>
      </w:r>
      <w:r w:rsidR="00AD7A0C">
        <w:rPr>
          <w:rStyle w:val="s1"/>
          <w:rFonts w:ascii="Arial" w:hAnsi="Arial" w:cs="Arial"/>
          <w:sz w:val="22"/>
          <w:szCs w:val="22"/>
        </w:rPr>
        <w:t>:</w:t>
      </w:r>
    </w:p>
    <w:p w14:paraId="1CF74731" w14:textId="77777777" w:rsidR="00CF1A39" w:rsidRPr="0085428F" w:rsidRDefault="001C3AE8" w:rsidP="00074858">
      <w:pPr>
        <w:pStyle w:val="p1"/>
        <w:numPr>
          <w:ilvl w:val="0"/>
          <w:numId w:val="1"/>
        </w:numPr>
        <w:rPr>
          <w:rStyle w:val="s1"/>
          <w:rFonts w:ascii="Arial" w:hAnsi="Arial" w:cs="Arial"/>
          <w:sz w:val="22"/>
          <w:szCs w:val="22"/>
        </w:rPr>
      </w:pPr>
      <w:r>
        <w:rPr>
          <w:rStyle w:val="s1"/>
          <w:rFonts w:ascii="Arial" w:hAnsi="Arial" w:cs="Arial"/>
          <w:sz w:val="22"/>
          <w:szCs w:val="22"/>
        </w:rPr>
        <w:t>De naam van voorlichtingscampagne</w:t>
      </w:r>
      <w:r w:rsidR="00CF1A39" w:rsidRPr="0085428F">
        <w:rPr>
          <w:rStyle w:val="s1"/>
          <w:rFonts w:ascii="Arial" w:hAnsi="Arial" w:cs="Arial"/>
          <w:sz w:val="22"/>
          <w:szCs w:val="22"/>
        </w:rPr>
        <w:t xml:space="preserve"> moet uitnodigend en laagdrempelig zijn.</w:t>
      </w:r>
    </w:p>
    <w:p w14:paraId="5572D7D9" w14:textId="07CF26E7" w:rsidR="00074858" w:rsidRPr="0085428F" w:rsidRDefault="00074858" w:rsidP="00074858">
      <w:pPr>
        <w:pStyle w:val="p1"/>
        <w:numPr>
          <w:ilvl w:val="0"/>
          <w:numId w:val="1"/>
        </w:numPr>
        <w:rPr>
          <w:rStyle w:val="s1"/>
          <w:rFonts w:ascii="Arial" w:hAnsi="Arial" w:cs="Arial"/>
          <w:sz w:val="22"/>
          <w:szCs w:val="22"/>
        </w:rPr>
      </w:pPr>
      <w:r w:rsidRPr="0085428F">
        <w:rPr>
          <w:rStyle w:val="s1"/>
          <w:rFonts w:ascii="Arial" w:hAnsi="Arial" w:cs="Arial"/>
          <w:sz w:val="22"/>
          <w:szCs w:val="22"/>
        </w:rPr>
        <w:t>De voorlichting</w:t>
      </w:r>
      <w:r w:rsidR="001C3AE8">
        <w:rPr>
          <w:rStyle w:val="s1"/>
          <w:rFonts w:ascii="Arial" w:hAnsi="Arial" w:cs="Arial"/>
          <w:sz w:val="22"/>
          <w:szCs w:val="22"/>
        </w:rPr>
        <w:t>scampagne</w:t>
      </w:r>
      <w:r w:rsidRPr="0085428F">
        <w:rPr>
          <w:rStyle w:val="s1"/>
          <w:rFonts w:ascii="Arial" w:hAnsi="Arial" w:cs="Arial"/>
          <w:sz w:val="22"/>
          <w:szCs w:val="22"/>
        </w:rPr>
        <w:t xml:space="preserve"> moet</w:t>
      </w:r>
      <w:r w:rsidR="00423788">
        <w:rPr>
          <w:rStyle w:val="s1"/>
          <w:rFonts w:ascii="Arial" w:hAnsi="Arial" w:cs="Arial"/>
          <w:sz w:val="22"/>
          <w:szCs w:val="22"/>
        </w:rPr>
        <w:t xml:space="preserve"> vooral</w:t>
      </w:r>
      <w:r w:rsidRPr="0085428F">
        <w:rPr>
          <w:rStyle w:val="s1"/>
          <w:rFonts w:ascii="Arial" w:hAnsi="Arial" w:cs="Arial"/>
          <w:sz w:val="22"/>
          <w:szCs w:val="22"/>
        </w:rPr>
        <w:t xml:space="preserve"> gericht zijn op de formele en informele kring rondom de betreffende </w:t>
      </w:r>
      <w:r w:rsidR="001C3AE8">
        <w:rPr>
          <w:rStyle w:val="s1"/>
          <w:rFonts w:ascii="Arial" w:hAnsi="Arial" w:cs="Arial"/>
          <w:sz w:val="22"/>
          <w:szCs w:val="22"/>
        </w:rPr>
        <w:t>de doelgroep</w:t>
      </w:r>
      <w:r w:rsidRPr="0085428F">
        <w:rPr>
          <w:rStyle w:val="s1"/>
          <w:rFonts w:ascii="Arial" w:hAnsi="Arial" w:cs="Arial"/>
          <w:sz w:val="22"/>
          <w:szCs w:val="22"/>
        </w:rPr>
        <w:t>.</w:t>
      </w:r>
      <w:r w:rsidR="001C3AE8">
        <w:rPr>
          <w:rStyle w:val="s1"/>
          <w:rFonts w:ascii="Arial" w:hAnsi="Arial" w:cs="Arial"/>
          <w:sz w:val="22"/>
          <w:szCs w:val="22"/>
        </w:rPr>
        <w:t xml:space="preserve"> Hiermee wordt bedoeld belanghebbenden van cliënten.</w:t>
      </w:r>
      <w:r w:rsidR="00423788">
        <w:rPr>
          <w:rStyle w:val="s1"/>
          <w:rFonts w:ascii="Arial" w:hAnsi="Arial" w:cs="Arial"/>
          <w:sz w:val="22"/>
          <w:szCs w:val="22"/>
        </w:rPr>
        <w:t xml:space="preserve"> </w:t>
      </w:r>
    </w:p>
    <w:p w14:paraId="31CF90C0" w14:textId="77777777" w:rsidR="00074858" w:rsidRPr="0085428F" w:rsidRDefault="001C3AE8" w:rsidP="00074858">
      <w:pPr>
        <w:pStyle w:val="p1"/>
        <w:numPr>
          <w:ilvl w:val="0"/>
          <w:numId w:val="1"/>
        </w:numPr>
        <w:rPr>
          <w:rStyle w:val="s1"/>
          <w:rFonts w:ascii="Arial" w:hAnsi="Arial" w:cs="Arial"/>
          <w:sz w:val="22"/>
          <w:szCs w:val="22"/>
        </w:rPr>
      </w:pPr>
      <w:r>
        <w:rPr>
          <w:rStyle w:val="s1"/>
          <w:rFonts w:ascii="Arial" w:hAnsi="Arial" w:cs="Arial"/>
          <w:sz w:val="22"/>
          <w:szCs w:val="22"/>
        </w:rPr>
        <w:t>Een</w:t>
      </w:r>
      <w:r w:rsidR="00074858" w:rsidRPr="0085428F">
        <w:rPr>
          <w:rStyle w:val="s1"/>
          <w:rFonts w:ascii="Arial" w:hAnsi="Arial" w:cs="Arial"/>
          <w:sz w:val="22"/>
          <w:szCs w:val="22"/>
        </w:rPr>
        <w:t xml:space="preserve"> </w:t>
      </w:r>
      <w:r>
        <w:rPr>
          <w:rStyle w:val="s1"/>
          <w:rFonts w:ascii="Arial" w:hAnsi="Arial" w:cs="Arial"/>
          <w:sz w:val="22"/>
          <w:szCs w:val="22"/>
        </w:rPr>
        <w:t xml:space="preserve">onderdeel is een </w:t>
      </w:r>
      <w:r w:rsidR="00074858" w:rsidRPr="0085428F">
        <w:rPr>
          <w:rStyle w:val="s1"/>
          <w:rFonts w:ascii="Arial" w:hAnsi="Arial" w:cs="Arial"/>
          <w:sz w:val="22"/>
          <w:szCs w:val="22"/>
        </w:rPr>
        <w:t xml:space="preserve">praktisch handvat waar anderen in hun eigen situatie mee aan de slag kunnen gaan. </w:t>
      </w:r>
      <w:r>
        <w:rPr>
          <w:rStyle w:val="s1"/>
          <w:rFonts w:ascii="Arial" w:hAnsi="Arial" w:cs="Arial"/>
          <w:sz w:val="22"/>
          <w:szCs w:val="22"/>
        </w:rPr>
        <w:t xml:space="preserve">Denk aan een draaiboek, een stappenplan een </w:t>
      </w:r>
    </w:p>
    <w:p w14:paraId="02F0E554" w14:textId="46A5A0C7" w:rsidR="00074858" w:rsidRPr="0085428F" w:rsidRDefault="00074858" w:rsidP="00074858">
      <w:pPr>
        <w:pStyle w:val="p1"/>
        <w:numPr>
          <w:ilvl w:val="0"/>
          <w:numId w:val="1"/>
        </w:numPr>
        <w:rPr>
          <w:rStyle w:val="s1"/>
          <w:rFonts w:ascii="Arial" w:hAnsi="Arial" w:cs="Arial"/>
          <w:sz w:val="22"/>
          <w:szCs w:val="22"/>
        </w:rPr>
      </w:pPr>
      <w:r w:rsidRPr="0085428F">
        <w:rPr>
          <w:rStyle w:val="s1"/>
          <w:rFonts w:ascii="Arial" w:hAnsi="Arial" w:cs="Arial"/>
          <w:sz w:val="22"/>
          <w:szCs w:val="22"/>
        </w:rPr>
        <w:t xml:space="preserve">Beeldend onderdeel, waarbij de vorm zelf gekozen mag worden. Het moet passend zijn bij de doelgroep en gebruikt kunnen worden bij bijeenkomsten, presentaties, workshops etc.  In dit onderdeel moet verbinding gemaakt worden </w:t>
      </w:r>
      <w:r w:rsidR="00397C84">
        <w:rPr>
          <w:rStyle w:val="s1"/>
          <w:rFonts w:ascii="Arial" w:hAnsi="Arial" w:cs="Arial"/>
          <w:sz w:val="22"/>
          <w:szCs w:val="22"/>
        </w:rPr>
        <w:t>tussen a</w:t>
      </w:r>
      <w:r w:rsidR="0028626E">
        <w:rPr>
          <w:rStyle w:val="s1"/>
          <w:rFonts w:ascii="Arial" w:hAnsi="Arial" w:cs="Arial"/>
          <w:sz w:val="22"/>
          <w:szCs w:val="22"/>
        </w:rPr>
        <w:t xml:space="preserve">ctief blijven met eten en drinken en </w:t>
      </w:r>
      <w:r w:rsidRPr="0085428F">
        <w:rPr>
          <w:rStyle w:val="s1"/>
          <w:rFonts w:ascii="Arial" w:hAnsi="Arial" w:cs="Arial"/>
          <w:sz w:val="22"/>
          <w:szCs w:val="22"/>
        </w:rPr>
        <w:t>met het begrip Positieve Gezondheid.</w:t>
      </w:r>
      <w:r w:rsidR="001C3AE8">
        <w:rPr>
          <w:rStyle w:val="s1"/>
          <w:rFonts w:ascii="Arial" w:hAnsi="Arial" w:cs="Arial"/>
          <w:sz w:val="22"/>
          <w:szCs w:val="22"/>
        </w:rPr>
        <w:t xml:space="preserve"> </w:t>
      </w:r>
    </w:p>
    <w:p w14:paraId="6E9A773E" w14:textId="77777777" w:rsidR="00074858" w:rsidRPr="0085428F" w:rsidRDefault="00074858" w:rsidP="00074858">
      <w:pPr>
        <w:pStyle w:val="p1"/>
        <w:numPr>
          <w:ilvl w:val="0"/>
          <w:numId w:val="1"/>
        </w:numPr>
        <w:rPr>
          <w:rFonts w:ascii="Arial" w:hAnsi="Arial" w:cs="Arial"/>
          <w:sz w:val="22"/>
          <w:szCs w:val="22"/>
        </w:rPr>
      </w:pPr>
      <w:r w:rsidRPr="0085428F">
        <w:rPr>
          <w:rStyle w:val="s1"/>
          <w:rFonts w:ascii="Arial" w:hAnsi="Arial" w:cs="Arial"/>
          <w:sz w:val="22"/>
          <w:szCs w:val="22"/>
        </w:rPr>
        <w:t xml:space="preserve">In de week van 13 maart moet de voorlichting uitgevoerd worden. </w:t>
      </w:r>
    </w:p>
    <w:p w14:paraId="36DD7A6A" w14:textId="77777777" w:rsidR="00CF1A39" w:rsidRPr="0085428F" w:rsidRDefault="00CF1A39" w:rsidP="00A15873">
      <w:pPr>
        <w:pStyle w:val="Geenafstand"/>
        <w:rPr>
          <w:rFonts w:cs="Arial"/>
          <w:sz w:val="22"/>
        </w:rPr>
      </w:pPr>
    </w:p>
    <w:sectPr w:rsidR="00CF1A39" w:rsidRPr="00854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2CF"/>
    <w:multiLevelType w:val="hybridMultilevel"/>
    <w:tmpl w:val="27EAB09C"/>
    <w:lvl w:ilvl="0" w:tplc="4500694C">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2E258D"/>
    <w:multiLevelType w:val="hybridMultilevel"/>
    <w:tmpl w:val="321CD270"/>
    <w:lvl w:ilvl="0" w:tplc="CDE0B5CE">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39"/>
    <w:rsid w:val="00034FDD"/>
    <w:rsid w:val="00074858"/>
    <w:rsid w:val="001C3AE8"/>
    <w:rsid w:val="0028626E"/>
    <w:rsid w:val="002D2448"/>
    <w:rsid w:val="00397C84"/>
    <w:rsid w:val="00423788"/>
    <w:rsid w:val="0085428F"/>
    <w:rsid w:val="009F6B95"/>
    <w:rsid w:val="00A15873"/>
    <w:rsid w:val="00A601A1"/>
    <w:rsid w:val="00AD7A0C"/>
    <w:rsid w:val="00CF1A39"/>
    <w:rsid w:val="00D445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FC097"/>
  <w15:docId w15:val="{64FACA49-36E0-49EA-BBFB-7EA5AF7E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p1">
    <w:name w:val="p1"/>
    <w:basedOn w:val="Standaard"/>
    <w:rsid w:val="00CF1A39"/>
    <w:pPr>
      <w:spacing w:before="100" w:beforeAutospacing="1" w:after="100" w:afterAutospacing="1" w:line="240" w:lineRule="auto"/>
    </w:pPr>
    <w:rPr>
      <w:rFonts w:ascii="Times New Roman" w:hAnsi="Times New Roman" w:cs="Times New Roman"/>
      <w:color w:val="000000"/>
      <w:sz w:val="24"/>
      <w:szCs w:val="24"/>
      <w:lang w:eastAsia="nl-NL"/>
    </w:rPr>
  </w:style>
  <w:style w:type="character" w:customStyle="1" w:styleId="s1">
    <w:name w:val="s1"/>
    <w:basedOn w:val="Standaardalinea-lettertype"/>
    <w:rsid w:val="00CF1A39"/>
  </w:style>
  <w:style w:type="character" w:customStyle="1" w:styleId="apple-converted-space">
    <w:name w:val="apple-converted-space"/>
    <w:basedOn w:val="Standaardalinea-lettertype"/>
    <w:rsid w:val="00CF1A39"/>
  </w:style>
  <w:style w:type="paragraph" w:styleId="Ballontekst">
    <w:name w:val="Balloon Text"/>
    <w:basedOn w:val="Standaard"/>
    <w:link w:val="BallontekstChar"/>
    <w:uiPriority w:val="99"/>
    <w:semiHidden/>
    <w:unhideWhenUsed/>
    <w:rsid w:val="0028626E"/>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862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8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1328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Verhofstadt</dc:creator>
  <cp:keywords/>
  <dc:description/>
  <cp:lastModifiedBy>Merel Verhofstadt</cp:lastModifiedBy>
  <cp:revision>2</cp:revision>
  <dcterms:created xsi:type="dcterms:W3CDTF">2018-10-31T13:54:00Z</dcterms:created>
  <dcterms:modified xsi:type="dcterms:W3CDTF">2018-10-31T13:54:00Z</dcterms:modified>
</cp:coreProperties>
</file>